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49" w:rsidRPr="00FD634E" w:rsidRDefault="00654749" w:rsidP="00654749">
      <w:pPr>
        <w:jc w:val="center"/>
        <w:rPr>
          <w:b/>
        </w:rPr>
      </w:pPr>
      <w:r w:rsidRPr="00FD634E">
        <w:rPr>
          <w:b/>
        </w:rPr>
        <w:t>Chủ đề: GIAO THÔNG</w:t>
      </w:r>
    </w:p>
    <w:p w:rsidR="00654749" w:rsidRDefault="00654749" w:rsidP="00654749">
      <w:pPr>
        <w:spacing w:before="120" w:after="120"/>
        <w:ind w:firstLine="709"/>
        <w:jc w:val="center"/>
        <w:rPr>
          <w:b/>
          <w:bCs/>
          <w:lang w:val="vi-VN"/>
        </w:rPr>
      </w:pPr>
      <w:r>
        <w:rPr>
          <w:b/>
          <w:bCs/>
          <w:lang w:val="vi-VN"/>
        </w:rPr>
        <w:t>Hoạt động: LQVH</w:t>
      </w:r>
    </w:p>
    <w:p w:rsidR="00654749" w:rsidRDefault="00654749" w:rsidP="00654749">
      <w:pPr>
        <w:spacing w:before="120" w:after="120"/>
        <w:ind w:firstLine="697"/>
        <w:jc w:val="center"/>
        <w:outlineLvl w:val="0"/>
        <w:rPr>
          <w:b/>
          <w:lang w:val="pt-BR"/>
        </w:rPr>
      </w:pPr>
      <w:r>
        <w:rPr>
          <w:b/>
          <w:lang w:val="pt-BR"/>
        </w:rPr>
        <w:t xml:space="preserve">Đề tài: CHUYỆN “QUA ĐƯỜNG” </w:t>
      </w:r>
    </w:p>
    <w:p w:rsidR="00654749" w:rsidRDefault="00654749" w:rsidP="00654749">
      <w:pPr>
        <w:spacing w:before="120" w:after="120"/>
        <w:ind w:firstLine="560"/>
        <w:jc w:val="both"/>
        <w:rPr>
          <w:bCs/>
          <w:u w:val="single"/>
          <w:lang w:val="pt-BR"/>
        </w:rPr>
      </w:pPr>
      <w:r>
        <w:rPr>
          <w:b/>
          <w:bCs/>
          <w:lang w:val="pt-BR"/>
        </w:rPr>
        <w:t xml:space="preserve">  </w:t>
      </w:r>
      <w:r>
        <w:rPr>
          <w:b/>
          <w:bCs/>
        </w:rPr>
        <w:t>1.</w:t>
      </w:r>
      <w:r>
        <w:rPr>
          <w:b/>
          <w:bCs/>
          <w:lang w:val="pt-BR"/>
        </w:rPr>
        <w:t xml:space="preserve"> Mục đích yêu cầu</w:t>
      </w:r>
    </w:p>
    <w:p w:rsidR="00654749" w:rsidRDefault="00654749" w:rsidP="00654749">
      <w:pPr>
        <w:spacing w:before="120" w:after="120"/>
        <w:ind w:firstLine="560"/>
        <w:jc w:val="both"/>
        <w:rPr>
          <w:b/>
          <w:bCs/>
          <w:lang w:val="pt-BR"/>
        </w:rPr>
      </w:pPr>
      <w:r>
        <w:rPr>
          <w:b/>
          <w:bCs/>
          <w:lang w:val="pt-BR"/>
        </w:rPr>
        <w:t xml:space="preserve">  </w:t>
      </w:r>
      <w:r>
        <w:rPr>
          <w:b/>
          <w:bCs/>
        </w:rPr>
        <w:t>a.</w:t>
      </w:r>
      <w:r>
        <w:rPr>
          <w:b/>
          <w:bCs/>
          <w:lang w:val="pt-BR"/>
        </w:rPr>
        <w:t xml:space="preserve"> Kiến thức</w:t>
      </w:r>
    </w:p>
    <w:p w:rsidR="00654749" w:rsidRDefault="00654749" w:rsidP="00654749">
      <w:pPr>
        <w:spacing w:before="120" w:after="120"/>
        <w:ind w:firstLine="700"/>
        <w:rPr>
          <w:color w:val="000000"/>
          <w:lang w:val="pt-BR"/>
        </w:rPr>
      </w:pPr>
      <w:r>
        <w:rPr>
          <w:color w:val="000000"/>
          <w:lang w:val="pt-BR"/>
        </w:rPr>
        <w:t xml:space="preserve">- Trẻ </w:t>
      </w:r>
      <w:r>
        <w:rPr>
          <w:color w:val="000000"/>
          <w:lang w:val="vi-VN"/>
        </w:rPr>
        <w:t xml:space="preserve">biết tên câu chuyện và </w:t>
      </w:r>
      <w:r>
        <w:rPr>
          <w:color w:val="000000"/>
          <w:lang w:val="pt-BR"/>
        </w:rPr>
        <w:t>hiểu được nội dung của câu chuyện “Qua đường”</w:t>
      </w:r>
      <w:r>
        <w:rPr>
          <w:color w:val="000000"/>
          <w:lang w:val="vi-VN"/>
        </w:rPr>
        <w:t xml:space="preserve">: </w:t>
      </w:r>
      <w:r>
        <w:rPr>
          <w:lang w:val="pt-BR"/>
        </w:rPr>
        <w:t>Câu chuyện kể về hai chị em bạn thỏ khi qua đường chẳng chịu nhìn các tín hiệu màu nên xém chút xíu là đã xảy ra tai nạn giao thông.</w:t>
      </w:r>
    </w:p>
    <w:p w:rsidR="00654749" w:rsidRDefault="00654749" w:rsidP="00654749">
      <w:pPr>
        <w:spacing w:before="120" w:after="120"/>
        <w:ind w:firstLine="560"/>
        <w:jc w:val="both"/>
        <w:rPr>
          <w:b/>
          <w:bCs/>
          <w:lang w:val="pt-BR"/>
        </w:rPr>
      </w:pPr>
      <w:r>
        <w:rPr>
          <w:b/>
          <w:bCs/>
          <w:lang w:val="pt-BR"/>
        </w:rPr>
        <w:t xml:space="preserve">  </w:t>
      </w:r>
      <w:r>
        <w:rPr>
          <w:b/>
          <w:bCs/>
        </w:rPr>
        <w:t>b.</w:t>
      </w:r>
      <w:r>
        <w:rPr>
          <w:b/>
          <w:bCs/>
          <w:lang w:val="pt-BR"/>
        </w:rPr>
        <w:t xml:space="preserve"> Kỹ năng</w:t>
      </w:r>
    </w:p>
    <w:p w:rsidR="00654749" w:rsidRDefault="00654749" w:rsidP="00654749">
      <w:pPr>
        <w:tabs>
          <w:tab w:val="left" w:pos="2880"/>
        </w:tabs>
        <w:spacing w:before="120" w:after="120"/>
        <w:ind w:firstLine="700"/>
        <w:rPr>
          <w:bCs/>
          <w:color w:val="000000"/>
          <w:lang w:val="pt-BR"/>
        </w:rPr>
      </w:pPr>
      <w:r>
        <w:rPr>
          <w:bCs/>
          <w:color w:val="000000"/>
          <w:lang w:val="pt-BR"/>
        </w:rPr>
        <w:t xml:space="preserve">- Rèn cho trẻ kỹ năng lắng nghe, kĩ năng biết diển tả khi đọc chuyện thể hiện nhân vật trong câu chuyện </w:t>
      </w:r>
    </w:p>
    <w:p w:rsidR="00654749" w:rsidRDefault="00654749" w:rsidP="00654749">
      <w:pPr>
        <w:spacing w:before="120" w:after="120"/>
        <w:ind w:firstLine="560"/>
        <w:jc w:val="both"/>
        <w:rPr>
          <w:b/>
          <w:bCs/>
          <w:lang w:val="pt-BR"/>
        </w:rPr>
      </w:pPr>
      <w:r>
        <w:rPr>
          <w:b/>
          <w:bCs/>
          <w:lang w:val="pt-BR"/>
        </w:rPr>
        <w:t xml:space="preserve"> </w:t>
      </w:r>
      <w:r>
        <w:rPr>
          <w:b/>
          <w:bCs/>
          <w:lang w:val="vi-VN"/>
        </w:rPr>
        <w:t>c)</w:t>
      </w:r>
      <w:r>
        <w:rPr>
          <w:b/>
          <w:bCs/>
          <w:lang w:val="pt-BR"/>
        </w:rPr>
        <w:t xml:space="preserve"> Giáo dục</w:t>
      </w:r>
    </w:p>
    <w:p w:rsidR="00654749" w:rsidRDefault="00654749" w:rsidP="00654749">
      <w:pPr>
        <w:spacing w:before="120" w:after="120"/>
        <w:ind w:firstLine="700"/>
        <w:rPr>
          <w:lang w:val="pt-BR"/>
        </w:rPr>
      </w:pPr>
      <w:r>
        <w:rPr>
          <w:color w:val="000000"/>
          <w:lang w:val="pt-BR"/>
        </w:rPr>
        <w:t>- Trẻ biết tuân thủ luật lệ khi tham gia giao thông</w:t>
      </w:r>
    </w:p>
    <w:p w:rsidR="00654749" w:rsidRDefault="00654749" w:rsidP="00654749">
      <w:pPr>
        <w:spacing w:before="120" w:after="120"/>
        <w:ind w:firstLine="700"/>
        <w:jc w:val="both"/>
        <w:rPr>
          <w:b/>
          <w:bCs/>
          <w:lang w:val="pt-BR"/>
        </w:rPr>
      </w:pPr>
      <w:r>
        <w:rPr>
          <w:b/>
          <w:bCs/>
          <w:lang w:val="vi-VN"/>
        </w:rPr>
        <w:t>2</w:t>
      </w:r>
      <w:r>
        <w:rPr>
          <w:b/>
          <w:bCs/>
          <w:lang w:val="pt-BR"/>
        </w:rPr>
        <w:t>. Chuẩn bị</w:t>
      </w:r>
    </w:p>
    <w:p w:rsidR="00654749" w:rsidRDefault="00654749" w:rsidP="00654749">
      <w:pPr>
        <w:spacing w:before="120" w:after="120"/>
        <w:ind w:firstLine="560"/>
        <w:jc w:val="both"/>
        <w:rPr>
          <w:b/>
          <w:bCs/>
          <w:lang w:val="pt-BR"/>
        </w:rPr>
      </w:pPr>
      <w:r>
        <w:rPr>
          <w:b/>
          <w:bCs/>
          <w:lang w:val="pt-BR"/>
        </w:rPr>
        <w:t xml:space="preserve">  a.  Đồ dùng của cô</w:t>
      </w:r>
    </w:p>
    <w:p w:rsidR="00654749" w:rsidRDefault="00654749" w:rsidP="00654749">
      <w:pPr>
        <w:spacing w:before="120" w:after="120"/>
        <w:ind w:firstLine="700"/>
        <w:rPr>
          <w:color w:val="000000"/>
          <w:lang w:val="pt-BR"/>
        </w:rPr>
      </w:pPr>
      <w:r>
        <w:rPr>
          <w:color w:val="000000"/>
          <w:lang w:val="pt-BR"/>
        </w:rPr>
        <w:t>- Các slide hình ảnh về bài thơ cài vào máy</w:t>
      </w:r>
    </w:p>
    <w:p w:rsidR="00654749" w:rsidRDefault="00654749" w:rsidP="00654749">
      <w:pPr>
        <w:spacing w:before="120" w:after="120"/>
        <w:ind w:firstLine="700"/>
        <w:rPr>
          <w:color w:val="000000"/>
          <w:lang w:val="pt-BR"/>
        </w:rPr>
      </w:pPr>
      <w:r>
        <w:rPr>
          <w:color w:val="000000"/>
          <w:lang w:val="pt-BR"/>
        </w:rPr>
        <w:t>- Bài giảng điện tử, giáo án.</w:t>
      </w:r>
    </w:p>
    <w:p w:rsidR="00654749" w:rsidRDefault="00654749" w:rsidP="00654749">
      <w:pPr>
        <w:spacing w:before="120" w:after="120"/>
        <w:ind w:firstLine="560"/>
        <w:rPr>
          <w:b/>
          <w:lang w:val="pt-BR"/>
        </w:rPr>
      </w:pPr>
      <w:r>
        <w:rPr>
          <w:b/>
          <w:lang w:val="pt-BR"/>
        </w:rPr>
        <w:t xml:space="preserve">  b. Đồ dùng của trẻ</w:t>
      </w:r>
    </w:p>
    <w:p w:rsidR="00654749" w:rsidRDefault="00654749" w:rsidP="00654749">
      <w:pPr>
        <w:spacing w:before="120" w:after="120"/>
        <w:ind w:firstLine="536"/>
        <w:rPr>
          <w:color w:val="000000"/>
        </w:rPr>
      </w:pPr>
      <w:r>
        <w:rPr>
          <w:color w:val="000000"/>
          <w:lang w:val="pt-BR"/>
        </w:rPr>
        <w:t xml:space="preserve">  - Đồ dùng đồ </w:t>
      </w:r>
      <w:r>
        <w:rPr>
          <w:color w:val="000000"/>
        </w:rPr>
        <w:t>chơi cho trẻ học và chơi trong ngày.</w:t>
      </w:r>
    </w:p>
    <w:p w:rsidR="00654749" w:rsidRDefault="00654749" w:rsidP="00654749">
      <w:pPr>
        <w:spacing w:before="120" w:after="120"/>
        <w:ind w:firstLine="140"/>
        <w:rPr>
          <w:b/>
        </w:rPr>
      </w:pPr>
      <w:r>
        <w:rPr>
          <w:b/>
        </w:rPr>
        <w:t xml:space="preserve">        </w:t>
      </w:r>
      <w:r>
        <w:rPr>
          <w:b/>
          <w:lang w:val="vi-VN"/>
        </w:rPr>
        <w:t>3</w:t>
      </w:r>
      <w:r>
        <w:rPr>
          <w:b/>
        </w:rPr>
        <w:t>. Tiến hành hoạt động</w:t>
      </w:r>
    </w:p>
    <w:p w:rsidR="00654749" w:rsidRDefault="00654749" w:rsidP="00654749">
      <w:pPr>
        <w:spacing w:before="120" w:after="120"/>
        <w:ind w:firstLine="140"/>
        <w:rPr>
          <w:rFonts w:eastAsia="Arial Unicode MS"/>
          <w:b/>
          <w:bCs/>
        </w:rPr>
      </w:pPr>
      <w:r>
        <w:rPr>
          <w:rFonts w:eastAsia="Arial Unicode MS"/>
          <w:b/>
          <w:bCs/>
        </w:rPr>
        <w:t xml:space="preserve">        a) Hoạt động mở đầu</w:t>
      </w:r>
    </w:p>
    <w:p w:rsidR="00654749" w:rsidRDefault="00654749" w:rsidP="00654749">
      <w:pPr>
        <w:spacing w:before="120" w:after="120"/>
        <w:ind w:firstLine="700"/>
        <w:jc w:val="both"/>
      </w:pPr>
      <w:r>
        <w:t>- Cho trẻ hát bài: “Em đi qua ngã tư đường phố”</w:t>
      </w:r>
    </w:p>
    <w:p w:rsidR="00654749" w:rsidRDefault="00654749" w:rsidP="00654749">
      <w:pPr>
        <w:spacing w:before="120" w:after="120"/>
        <w:ind w:firstLine="700"/>
        <w:jc w:val="both"/>
      </w:pPr>
      <w:r>
        <w:t>- Cô hỏi trẻ vừa hát bài gì? Và nói đến điều gì?</w:t>
      </w:r>
    </w:p>
    <w:p w:rsidR="00654749" w:rsidRDefault="00654749" w:rsidP="00654749">
      <w:pPr>
        <w:spacing w:before="120" w:after="120"/>
        <w:ind w:firstLine="700"/>
        <w:jc w:val="both"/>
      </w:pPr>
      <w:r>
        <w:t>- Gặp đèn đỏ thì cc phải như thế nào?</w:t>
      </w:r>
    </w:p>
    <w:p w:rsidR="00654749" w:rsidRDefault="00654749" w:rsidP="00654749">
      <w:pPr>
        <w:spacing w:before="120" w:after="120"/>
        <w:ind w:firstLine="700"/>
        <w:jc w:val="both"/>
      </w:pPr>
      <w:r>
        <w:t>- Khi qua đường cc phải nhớ như thế nào?</w:t>
      </w:r>
    </w:p>
    <w:p w:rsidR="00654749" w:rsidRDefault="00654749" w:rsidP="00654749">
      <w:pPr>
        <w:spacing w:before="120" w:after="120"/>
        <w:ind w:firstLine="700"/>
        <w:jc w:val="both"/>
      </w:pPr>
      <w:r>
        <w:t>- Có một câu chuyện kể về hai chị em bạn thỏ khi qua đường chẳng chịu nhìn các tín hiệu màu, không biết điều gì sẽ xảy ra với hai chị em thỏ đây? Bây giờ cô sẽ kể cho các con nghe câu chuyện đó.</w:t>
      </w:r>
    </w:p>
    <w:p w:rsidR="00654749" w:rsidRDefault="00654749" w:rsidP="00654749">
      <w:pPr>
        <w:spacing w:before="120" w:after="120"/>
        <w:ind w:firstLine="700"/>
        <w:rPr>
          <w:rFonts w:eastAsia="Arial Unicode MS"/>
          <w:b/>
          <w:bCs/>
        </w:rPr>
      </w:pPr>
      <w:r>
        <w:rPr>
          <w:rFonts w:eastAsia="Arial Unicode MS"/>
          <w:b/>
          <w:bCs/>
        </w:rPr>
        <w:t>b) Hoạt động nhận thức</w:t>
      </w:r>
    </w:p>
    <w:p w:rsidR="00654749" w:rsidRDefault="00654749" w:rsidP="00654749">
      <w:pPr>
        <w:spacing w:before="120" w:after="120"/>
        <w:ind w:firstLine="700"/>
        <w:rPr>
          <w:rFonts w:eastAsia="Arial Unicode MS"/>
          <w:b/>
          <w:bCs/>
        </w:rPr>
      </w:pPr>
      <w:r>
        <w:rPr>
          <w:rFonts w:eastAsia="Arial Unicode MS"/>
          <w:b/>
          <w:bCs/>
        </w:rPr>
        <w:t>* Cô kể chuyện</w:t>
      </w:r>
    </w:p>
    <w:p w:rsidR="00654749" w:rsidRDefault="00654749" w:rsidP="00654749">
      <w:pPr>
        <w:spacing w:before="120" w:after="120"/>
        <w:ind w:firstLine="700"/>
        <w:jc w:val="both"/>
        <w:rPr>
          <w:color w:val="000000"/>
        </w:rPr>
      </w:pPr>
      <w:r>
        <w:rPr>
          <w:rFonts w:ascii="VNI-Times" w:hAnsi="VNI-Times"/>
          <w:color w:val="000000"/>
        </w:rPr>
        <w:t xml:space="preserve">- </w:t>
      </w:r>
      <w:r>
        <w:rPr>
          <w:color w:val="000000"/>
        </w:rPr>
        <w:t>Lần 1: Cô kể diễn cảm</w:t>
      </w:r>
    </w:p>
    <w:p w:rsidR="00654749" w:rsidRDefault="00654749" w:rsidP="00654749">
      <w:pPr>
        <w:spacing w:before="120" w:after="120"/>
        <w:ind w:firstLine="700"/>
        <w:jc w:val="both"/>
      </w:pPr>
      <w:r>
        <w:rPr>
          <w:color w:val="000000"/>
        </w:rPr>
        <w:t>- Lần 2: Cô kể diễn cảm kết hợp cho trẻ xem side trên màn hình</w:t>
      </w:r>
    </w:p>
    <w:p w:rsidR="00654749" w:rsidRDefault="00654749" w:rsidP="00654749">
      <w:pPr>
        <w:spacing w:before="120" w:after="120"/>
        <w:ind w:firstLine="700"/>
        <w:jc w:val="both"/>
        <w:rPr>
          <w:color w:val="000000"/>
        </w:rPr>
      </w:pPr>
      <w:r>
        <w:rPr>
          <w:color w:val="000000"/>
        </w:rPr>
        <w:t>+ Trích dẫn, giải thích từ khó:</w:t>
      </w:r>
    </w:p>
    <w:p w:rsidR="00654749" w:rsidRDefault="00654749" w:rsidP="00654749">
      <w:pPr>
        <w:spacing w:before="120" w:after="120"/>
        <w:ind w:firstLine="700"/>
        <w:jc w:val="both"/>
        <w:rPr>
          <w:color w:val="000000"/>
        </w:rPr>
      </w:pPr>
      <w:r>
        <w:rPr>
          <w:color w:val="000000"/>
        </w:rPr>
        <w:lastRenderedPageBreak/>
        <w:t>- Vào một buổi sáng mùa xuân ấm áp, hai chị em thỏ trắng và thỏ nâu xin phép mẹ đi chơi</w:t>
      </w:r>
    </w:p>
    <w:p w:rsidR="00654749" w:rsidRDefault="00654749" w:rsidP="00654749">
      <w:pPr>
        <w:spacing w:before="120" w:after="120"/>
        <w:ind w:firstLine="700"/>
        <w:jc w:val="both"/>
        <w:rPr>
          <w:color w:val="000000"/>
        </w:rPr>
      </w:pPr>
      <w:r>
        <w:rPr>
          <w:color w:val="000000"/>
        </w:rPr>
        <w:t>- Thế mẹ đã dặn hai chị em thỏ như thế nào?</w:t>
      </w:r>
    </w:p>
    <w:p w:rsidR="00654749" w:rsidRDefault="00654749" w:rsidP="00654749">
      <w:pPr>
        <w:spacing w:before="120" w:after="120"/>
        <w:ind w:firstLine="700"/>
        <w:jc w:val="both"/>
        <w:rPr>
          <w:color w:val="000000"/>
        </w:rPr>
      </w:pPr>
      <w:r>
        <w:rPr>
          <w:color w:val="000000"/>
        </w:rPr>
        <w:t>- “ Ra đường, được ngắm trời ngắm đất và hít thở không khí trong lành, hai chị em thỏ cười ríu rít”</w:t>
      </w:r>
    </w:p>
    <w:p w:rsidR="00654749" w:rsidRDefault="00654749" w:rsidP="00654749">
      <w:pPr>
        <w:spacing w:before="120" w:after="120"/>
        <w:ind w:firstLine="700"/>
        <w:jc w:val="both"/>
        <w:rPr>
          <w:color w:val="000000"/>
        </w:rPr>
      </w:pPr>
      <w:r>
        <w:rPr>
          <w:color w:val="000000"/>
        </w:rPr>
        <w:t>- Thỏ nâu đã nói gì với em? “Em xem kìa, trên cành cây có một con chim xinh đang nhảy nhót bắt sâu đấy!”</w:t>
      </w:r>
    </w:p>
    <w:p w:rsidR="00654749" w:rsidRDefault="00654749" w:rsidP="00654749">
      <w:pPr>
        <w:spacing w:before="120" w:after="120"/>
        <w:ind w:firstLine="700"/>
        <w:jc w:val="both"/>
        <w:rPr>
          <w:color w:val="000000"/>
        </w:rPr>
      </w:pPr>
      <w:r>
        <w:rPr>
          <w:color w:val="000000"/>
        </w:rPr>
        <w:t>-  Trắng cũng đã nói với chị thỏ Nâu?</w:t>
      </w:r>
    </w:p>
    <w:p w:rsidR="00654749" w:rsidRDefault="00654749" w:rsidP="00654749">
      <w:pPr>
        <w:spacing w:before="120" w:after="120"/>
        <w:ind w:firstLine="700"/>
        <w:jc w:val="both"/>
        <w:rPr>
          <w:color w:val="000000"/>
        </w:rPr>
      </w:pPr>
      <w:r>
        <w:rPr>
          <w:color w:val="000000"/>
        </w:rPr>
        <w:t>“ Chị ơi, bên kia đường có vườn hoa đẹp quá, chị em mình sang xem đi”</w:t>
      </w:r>
    </w:p>
    <w:p w:rsidR="00654749" w:rsidRDefault="00654749" w:rsidP="00654749">
      <w:pPr>
        <w:spacing w:before="120" w:after="120"/>
        <w:ind w:firstLine="700"/>
        <w:jc w:val="both"/>
        <w:rPr>
          <w:color w:val="000000"/>
        </w:rPr>
      </w:pPr>
      <w:r>
        <w:rPr>
          <w:color w:val="000000"/>
        </w:rPr>
        <w:t>- Thế rồi hai chị em đã làm gì?</w:t>
      </w:r>
    </w:p>
    <w:p w:rsidR="00654749" w:rsidRDefault="00654749" w:rsidP="00654749">
      <w:pPr>
        <w:spacing w:before="120" w:after="120"/>
        <w:ind w:firstLine="700"/>
        <w:jc w:val="both"/>
        <w:rPr>
          <w:color w:val="000000"/>
        </w:rPr>
      </w:pPr>
      <w:r>
        <w:rPr>
          <w:color w:val="000000"/>
        </w:rPr>
        <w:t>- Thỏ Trắng kéo chị thỏ Nâu chạy ào sang đường, chẳng chú ý gì cả”</w:t>
      </w:r>
    </w:p>
    <w:p w:rsidR="00654749" w:rsidRDefault="00654749" w:rsidP="00654749">
      <w:pPr>
        <w:spacing w:before="120" w:after="120"/>
        <w:ind w:firstLine="700"/>
        <w:jc w:val="both"/>
        <w:rPr>
          <w:color w:val="000000"/>
        </w:rPr>
      </w:pPr>
      <w:r>
        <w:rPr>
          <w:color w:val="000000"/>
        </w:rPr>
        <w:t>=&gt; Giải thích từ khó: “Chạy ào”: Có nghĩa là chạy rất nhanh, chạy mà không nhìn trước nhìn sau gì cả</w:t>
      </w:r>
    </w:p>
    <w:p w:rsidR="00654749" w:rsidRDefault="00654749" w:rsidP="00654749">
      <w:pPr>
        <w:spacing w:before="120" w:after="120"/>
        <w:ind w:firstLine="700"/>
        <w:jc w:val="both"/>
        <w:rPr>
          <w:color w:val="000000"/>
        </w:rPr>
      </w:pPr>
      <w:r>
        <w:rPr>
          <w:color w:val="000000"/>
        </w:rPr>
        <w:t>- Khi hai chị em thỏ chạy ào sang đườngnhư vậy thì chuyện gì xảy ra?</w:t>
      </w:r>
    </w:p>
    <w:p w:rsidR="00654749" w:rsidRDefault="00654749" w:rsidP="00654749">
      <w:pPr>
        <w:spacing w:before="120" w:after="120"/>
        <w:ind w:firstLine="700"/>
        <w:jc w:val="both"/>
        <w:rPr>
          <w:color w:val="000000"/>
        </w:rPr>
      </w:pPr>
      <w:r>
        <w:rPr>
          <w:color w:val="000000"/>
        </w:rPr>
        <w:t>“Thế là một loạt xe phanh gấp lại kít kít…nghe rợn cả người”</w:t>
      </w:r>
    </w:p>
    <w:p w:rsidR="00654749" w:rsidRDefault="00654749" w:rsidP="00654749">
      <w:pPr>
        <w:spacing w:before="120" w:after="120"/>
        <w:ind w:firstLine="700"/>
        <w:jc w:val="both"/>
        <w:rPr>
          <w:color w:val="000000"/>
        </w:rPr>
      </w:pPr>
      <w:r>
        <w:rPr>
          <w:color w:val="000000"/>
        </w:rPr>
        <w:t>- Bác gấu lái xe tải đã nói gì với hai chị em thỏ? “Hai chị em cháu kia, tín hiệu đèn đỏ đang bật mà dám chạy sang đường à?”</w:t>
      </w:r>
    </w:p>
    <w:p w:rsidR="00654749" w:rsidRDefault="00654749" w:rsidP="00654749">
      <w:pPr>
        <w:spacing w:before="120" w:after="120"/>
        <w:ind w:firstLine="700"/>
        <w:jc w:val="both"/>
        <w:rPr>
          <w:color w:val="000000"/>
        </w:rPr>
      </w:pPr>
      <w:r>
        <w:rPr>
          <w:color w:val="000000"/>
        </w:rPr>
        <w:t>- “Chú cảnh sát giao thông Thỏ Xám và dắt hai chị em quay lại vỉa hè”</w:t>
      </w:r>
    </w:p>
    <w:p w:rsidR="00654749" w:rsidRDefault="00654749" w:rsidP="00654749">
      <w:pPr>
        <w:spacing w:before="120" w:after="120"/>
        <w:ind w:firstLine="700"/>
        <w:jc w:val="both"/>
        <w:rPr>
          <w:color w:val="000000"/>
        </w:rPr>
      </w:pPr>
      <w:r>
        <w:rPr>
          <w:color w:val="000000"/>
        </w:rPr>
        <w:t>- Chú cảnh sát đã nói gì với hai chị em thỏ?</w:t>
      </w:r>
    </w:p>
    <w:p w:rsidR="00654749" w:rsidRDefault="00654749" w:rsidP="00654749">
      <w:pPr>
        <w:spacing w:before="120" w:after="120"/>
        <w:ind w:firstLine="700"/>
        <w:jc w:val="both"/>
        <w:rPr>
          <w:color w:val="000000"/>
        </w:rPr>
      </w:pPr>
      <w:r>
        <w:rPr>
          <w:color w:val="000000"/>
        </w:rPr>
        <w:t>- Khi nào đèn đỏ tắt, đèn xanh bật lên các cháu mới được qua đường”</w:t>
      </w:r>
      <w:r>
        <w:rPr>
          <w:color w:val="000000"/>
        </w:rPr>
        <w:br/>
        <w:t xml:space="preserve">          - Từ hôm đó thỏ Trắng và thỏ Nâu luôn luôn nhớ lời khuyên của chú cảnh sát giao thông: Đèn đỏ phải dừng lại, đèn xanh mới được đi, khi qua đường phải co người lớn dắt</w:t>
      </w:r>
    </w:p>
    <w:p w:rsidR="00654749" w:rsidRDefault="00654749" w:rsidP="00654749">
      <w:pPr>
        <w:spacing w:before="120" w:after="120"/>
        <w:ind w:firstLine="700"/>
        <w:jc w:val="both"/>
        <w:rPr>
          <w:b/>
        </w:rPr>
      </w:pPr>
      <w:r>
        <w:rPr>
          <w:b/>
        </w:rPr>
        <w:t>* Đàm thoại</w:t>
      </w:r>
    </w:p>
    <w:p w:rsidR="00654749" w:rsidRDefault="00654749" w:rsidP="00654749">
      <w:pPr>
        <w:spacing w:before="120" w:after="120"/>
        <w:ind w:firstLine="700"/>
        <w:jc w:val="both"/>
      </w:pPr>
      <w:r>
        <w:t>+ Cô vừa kể các con nghe câu chuyện gì? Trong câu chuyện có những nhân vật gì?</w:t>
      </w:r>
    </w:p>
    <w:p w:rsidR="00654749" w:rsidRDefault="00654749" w:rsidP="00654749">
      <w:pPr>
        <w:spacing w:before="120" w:after="120"/>
        <w:ind w:firstLine="700"/>
        <w:jc w:val="both"/>
      </w:pPr>
      <w:r>
        <w:t>+ Vì không nghe lời mẹ nên hai chị em nhà thỏ như thế nào?</w:t>
      </w:r>
    </w:p>
    <w:p w:rsidR="00654749" w:rsidRDefault="00654749" w:rsidP="00654749">
      <w:pPr>
        <w:spacing w:before="120" w:after="120"/>
        <w:ind w:firstLine="700"/>
        <w:jc w:val="both"/>
      </w:pPr>
      <w:r>
        <w:t>+ Thế Bác gấu và chú thỏ xám đã căn dặn hai chị em điều gì?</w:t>
      </w:r>
    </w:p>
    <w:p w:rsidR="00654749" w:rsidRDefault="00654749" w:rsidP="00654749">
      <w:pPr>
        <w:spacing w:before="120" w:after="120"/>
        <w:ind w:firstLine="700"/>
        <w:jc w:val="both"/>
        <w:rPr>
          <w:shd w:val="clear" w:color="auto" w:fill="FFFFFF"/>
        </w:rPr>
      </w:pPr>
      <w:r>
        <w:t xml:space="preserve">+ </w:t>
      </w:r>
      <w:r>
        <w:rPr>
          <w:shd w:val="clear" w:color="auto" w:fill="FFFFFF"/>
        </w:rPr>
        <w:t>Thế khi qua đường các con cần đi với ai?</w:t>
      </w:r>
    </w:p>
    <w:p w:rsidR="00654749" w:rsidRDefault="00654749" w:rsidP="00654749">
      <w:pPr>
        <w:spacing w:before="120" w:after="120"/>
        <w:ind w:firstLine="700"/>
        <w:jc w:val="both"/>
        <w:rPr>
          <w:shd w:val="clear" w:color="auto" w:fill="FFFFFF"/>
        </w:rPr>
      </w:pPr>
      <w:r>
        <w:rPr>
          <w:shd w:val="clear" w:color="auto" w:fill="FFFFFF"/>
        </w:rPr>
        <w:t>+ Đèn gì thì được đi, đèn gì thì dừng lại?</w:t>
      </w:r>
    </w:p>
    <w:p w:rsidR="00654749" w:rsidRDefault="00654749" w:rsidP="00654749">
      <w:pPr>
        <w:spacing w:before="120" w:after="120"/>
        <w:ind w:firstLine="700"/>
        <w:jc w:val="both"/>
        <w:rPr>
          <w:b/>
          <w:shd w:val="clear" w:color="auto" w:fill="FFFFFF"/>
        </w:rPr>
      </w:pPr>
      <w:r>
        <w:rPr>
          <w:b/>
          <w:shd w:val="clear" w:color="auto" w:fill="FFFFFF"/>
        </w:rPr>
        <w:t>* Trò chơi: Đóng kịch</w:t>
      </w:r>
    </w:p>
    <w:p w:rsidR="00654749" w:rsidRDefault="00654749" w:rsidP="00654749">
      <w:pPr>
        <w:spacing w:before="120" w:after="120"/>
        <w:ind w:firstLine="700"/>
        <w:jc w:val="both"/>
        <w:rPr>
          <w:shd w:val="clear" w:color="auto" w:fill="FFFFFF"/>
        </w:rPr>
      </w:pPr>
      <w:r>
        <w:rPr>
          <w:shd w:val="clear" w:color="auto" w:fill="FFFFFF"/>
        </w:rPr>
        <w:t>+ Cách chơi: Cô là người dẫn chuyện, trẻ làm các nhân vật trong chuyện, khi cô kể đến nhân vật nào thì trẻ làm theo nhân vật đó.</w:t>
      </w:r>
    </w:p>
    <w:p w:rsidR="00654749" w:rsidRDefault="00654749" w:rsidP="00654749">
      <w:pPr>
        <w:spacing w:before="120" w:after="120"/>
        <w:ind w:firstLine="700"/>
        <w:rPr>
          <w:color w:val="000000"/>
        </w:rPr>
      </w:pPr>
      <w:r>
        <w:rPr>
          <w:b/>
          <w:color w:val="000000"/>
        </w:rPr>
        <w:t>c) Kết thúc hoạt động</w:t>
      </w:r>
    </w:p>
    <w:p w:rsidR="00654749" w:rsidRDefault="00654749" w:rsidP="00654749">
      <w:pPr>
        <w:spacing w:before="120" w:after="120"/>
        <w:ind w:firstLine="700"/>
        <w:rPr>
          <w:b/>
          <w:color w:val="000000"/>
        </w:rPr>
      </w:pPr>
      <w:r>
        <w:rPr>
          <w:color w:val="000000"/>
        </w:rPr>
        <w:lastRenderedPageBreak/>
        <w:t>- Cho trẻ hát bài “Đường em đi”</w:t>
      </w:r>
    </w:p>
    <w:p w:rsidR="00654749" w:rsidRDefault="00654749" w:rsidP="00654749"/>
    <w:p w:rsidR="00E27C1F" w:rsidRDefault="00E27C1F">
      <w:bookmarkStart w:id="0" w:name="_GoBack"/>
      <w:bookmarkEnd w:id="0"/>
    </w:p>
    <w:sectPr w:rsidR="00E27C1F"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49"/>
    <w:rsid w:val="00654749"/>
    <w:rsid w:val="007A07F6"/>
    <w:rsid w:val="00E2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749"/>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749"/>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2023-12-15T05:30:00Z</dcterms:created>
  <dcterms:modified xsi:type="dcterms:W3CDTF">2023-12-15T05:33:00Z</dcterms:modified>
</cp:coreProperties>
</file>