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B3D" w:rsidRDefault="008A6B3D" w:rsidP="008A6B3D">
      <w:pPr>
        <w:pStyle w:val="NormalWeb"/>
        <w:shd w:val="clear" w:color="auto" w:fill="FFFFFF"/>
        <w:spacing w:before="0" w:beforeAutospacing="0" w:after="251" w:afterAutospacing="0"/>
        <w:ind w:firstLine="720"/>
        <w:jc w:val="both"/>
        <w:rPr>
          <w:color w:val="252324"/>
          <w:sz w:val="28"/>
          <w:szCs w:val="28"/>
        </w:rPr>
      </w:pPr>
      <w:proofErr w:type="gramStart"/>
      <w:r w:rsidRPr="00E10442">
        <w:rPr>
          <w:color w:val="252324"/>
          <w:sz w:val="28"/>
          <w:szCs w:val="28"/>
        </w:rPr>
        <w:t>Đặc điểm giáo dục ở lứa tuổi mầm non là</w:t>
      </w:r>
      <w:r w:rsidR="007209C3">
        <w:rPr>
          <w:color w:val="252324"/>
          <w:sz w:val="28"/>
          <w:szCs w:val="28"/>
        </w:rPr>
        <w:t xml:space="preserve"> </w:t>
      </w:r>
      <w:r w:rsidRPr="00E10442">
        <w:rPr>
          <w:color w:val="252324"/>
          <w:sz w:val="28"/>
          <w:szCs w:val="28"/>
        </w:rPr>
        <w:t>“</w:t>
      </w:r>
      <w:r w:rsidR="007209C3">
        <w:rPr>
          <w:b/>
          <w:i/>
          <w:color w:val="252324"/>
          <w:sz w:val="28"/>
          <w:szCs w:val="28"/>
        </w:rPr>
        <w:t>H</w:t>
      </w:r>
      <w:r w:rsidRPr="00E10442">
        <w:rPr>
          <w:b/>
          <w:i/>
          <w:color w:val="252324"/>
          <w:sz w:val="28"/>
          <w:szCs w:val="28"/>
        </w:rPr>
        <w:t xml:space="preserve">ọc mà chơi, chơi </w:t>
      </w:r>
      <w:r>
        <w:rPr>
          <w:b/>
          <w:i/>
          <w:color w:val="252324"/>
          <w:sz w:val="28"/>
          <w:szCs w:val="28"/>
        </w:rPr>
        <w:t>bằng</w:t>
      </w:r>
      <w:r w:rsidRPr="00E10442">
        <w:rPr>
          <w:b/>
          <w:i/>
          <w:color w:val="252324"/>
          <w:sz w:val="28"/>
          <w:szCs w:val="28"/>
        </w:rPr>
        <w:t xml:space="preserve"> học</w:t>
      </w:r>
      <w:r w:rsidRPr="00E10442">
        <w:rPr>
          <w:color w:val="252324"/>
          <w:sz w:val="28"/>
          <w:szCs w:val="28"/>
        </w:rPr>
        <w:t>”, thông qua các trò chơi trẻ lĩnh hội được kiến thức.</w:t>
      </w:r>
      <w:proofErr w:type="gramEnd"/>
      <w:r w:rsidRPr="00E10442">
        <w:rPr>
          <w:color w:val="252324"/>
          <w:sz w:val="28"/>
          <w:szCs w:val="28"/>
        </w:rPr>
        <w:t xml:space="preserve"> Vì vậy, để trẻ được học tập, vui chơi việc xây dựng cảnh quan, môi trường hoạt động trong và ngoài lớp hết sức quan trọng, điều này đòi hỏi cô giáo mầm non phải nắm vững mục tiêu giáo dục theo từng độ tuổi, từng chủ đề</w:t>
      </w:r>
      <w:r>
        <w:rPr>
          <w:color w:val="252324"/>
          <w:sz w:val="28"/>
          <w:szCs w:val="28"/>
        </w:rPr>
        <w:t xml:space="preserve">, </w:t>
      </w:r>
      <w:r w:rsidRPr="00E10442">
        <w:rPr>
          <w:color w:val="252324"/>
          <w:sz w:val="28"/>
          <w:szCs w:val="28"/>
        </w:rPr>
        <w:t xml:space="preserve">đồng thời cô giáo phải khéo tay, sáng tạo, biết tận dụng tối đa </w:t>
      </w:r>
      <w:r>
        <w:rPr>
          <w:color w:val="252324"/>
          <w:sz w:val="28"/>
          <w:szCs w:val="28"/>
        </w:rPr>
        <w:t xml:space="preserve">các nguyên vật liệu sẵn có để tạo </w:t>
      </w:r>
      <w:r w:rsidR="007209C3">
        <w:rPr>
          <w:color w:val="252324"/>
          <w:sz w:val="28"/>
          <w:szCs w:val="28"/>
        </w:rPr>
        <w:t xml:space="preserve">ra các sản phẩm </w:t>
      </w:r>
      <w:r>
        <w:rPr>
          <w:color w:val="252324"/>
          <w:sz w:val="28"/>
          <w:szCs w:val="28"/>
        </w:rPr>
        <w:t>phù hợp chủ đề</w:t>
      </w:r>
      <w:r w:rsidR="007209C3">
        <w:rPr>
          <w:color w:val="252324"/>
          <w:sz w:val="28"/>
          <w:szCs w:val="28"/>
        </w:rPr>
        <w:t xml:space="preserve"> </w:t>
      </w:r>
      <w:r w:rsidRPr="00E10442">
        <w:rPr>
          <w:color w:val="252324"/>
          <w:sz w:val="28"/>
          <w:szCs w:val="28"/>
        </w:rPr>
        <w:t xml:space="preserve">giúp trẻ tìm tòi khám phá, lĩnh hội kiến thức </w:t>
      </w:r>
      <w:r>
        <w:rPr>
          <w:color w:val="252324"/>
          <w:sz w:val="28"/>
          <w:szCs w:val="28"/>
        </w:rPr>
        <w:t>để</w:t>
      </w:r>
      <w:r w:rsidRPr="00E10442">
        <w:rPr>
          <w:color w:val="252324"/>
          <w:sz w:val="28"/>
          <w:szCs w:val="28"/>
        </w:rPr>
        <w:t xml:space="preserve"> </w:t>
      </w:r>
      <w:r>
        <w:rPr>
          <w:color w:val="252324"/>
          <w:sz w:val="28"/>
          <w:szCs w:val="28"/>
        </w:rPr>
        <w:t xml:space="preserve">trẻ </w:t>
      </w:r>
      <w:r w:rsidRPr="00E10442">
        <w:rPr>
          <w:color w:val="252324"/>
          <w:sz w:val="28"/>
          <w:szCs w:val="28"/>
        </w:rPr>
        <w:t xml:space="preserve">phát triển toàn diện. </w:t>
      </w:r>
    </w:p>
    <w:p w:rsidR="008A6B3D" w:rsidRDefault="008A6B3D" w:rsidP="008A6B3D">
      <w:pPr>
        <w:pStyle w:val="NormalWeb"/>
        <w:shd w:val="clear" w:color="auto" w:fill="FFFFFF"/>
        <w:spacing w:before="0" w:beforeAutospacing="0" w:after="251" w:afterAutospacing="0"/>
        <w:ind w:firstLine="720"/>
        <w:jc w:val="both"/>
        <w:rPr>
          <w:color w:val="252324"/>
          <w:sz w:val="28"/>
          <w:szCs w:val="28"/>
        </w:rPr>
      </w:pPr>
      <w:r>
        <w:rPr>
          <w:color w:val="252324"/>
          <w:sz w:val="28"/>
          <w:szCs w:val="28"/>
        </w:rPr>
        <w:t xml:space="preserve">Chính tầm quan trọng của việc xây dựng môi trường giáo dục cho trẻ trong trường mầm </w:t>
      </w:r>
      <w:proofErr w:type="gramStart"/>
      <w:r>
        <w:rPr>
          <w:color w:val="252324"/>
          <w:sz w:val="28"/>
          <w:szCs w:val="28"/>
        </w:rPr>
        <w:t>non</w:t>
      </w:r>
      <w:proofErr w:type="gramEnd"/>
      <w:r>
        <w:rPr>
          <w:color w:val="252324"/>
          <w:sz w:val="28"/>
          <w:szCs w:val="28"/>
        </w:rPr>
        <w:t xml:space="preserve">. Vào đầu năm học, Trường </w:t>
      </w:r>
      <w:r w:rsidR="007209C3">
        <w:rPr>
          <w:color w:val="252324"/>
          <w:sz w:val="28"/>
          <w:szCs w:val="28"/>
        </w:rPr>
        <w:t>M</w:t>
      </w:r>
      <w:r>
        <w:rPr>
          <w:color w:val="252324"/>
          <w:sz w:val="28"/>
          <w:szCs w:val="28"/>
        </w:rPr>
        <w:t>ẫu giáo Đại Nghĩa tổ chức hội thi “</w:t>
      </w:r>
      <w:r w:rsidRPr="007209C3">
        <w:rPr>
          <w:b/>
          <w:i/>
          <w:color w:val="252324"/>
          <w:sz w:val="28"/>
          <w:szCs w:val="28"/>
        </w:rPr>
        <w:t>Đồ dùng dạy học</w:t>
      </w:r>
      <w:r>
        <w:rPr>
          <w:color w:val="252324"/>
          <w:sz w:val="28"/>
          <w:szCs w:val="28"/>
        </w:rPr>
        <w:t>” để chào mừng năm học mới, năm học 2020-2021.</w:t>
      </w:r>
    </w:p>
    <w:p w:rsidR="008A6B3D" w:rsidRPr="001C6B8A" w:rsidRDefault="008A6B3D" w:rsidP="008A6B3D">
      <w:pPr>
        <w:pStyle w:val="NormalWeb"/>
        <w:shd w:val="clear" w:color="auto" w:fill="FFFFFF"/>
        <w:spacing w:before="0" w:beforeAutospacing="0" w:after="251" w:afterAutospacing="0"/>
        <w:ind w:firstLine="720"/>
        <w:jc w:val="both"/>
        <w:rPr>
          <w:color w:val="252324"/>
          <w:sz w:val="28"/>
          <w:szCs w:val="28"/>
        </w:rPr>
      </w:pPr>
      <w:proofErr w:type="gramStart"/>
      <w:r w:rsidRPr="001C6B8A">
        <w:rPr>
          <w:color w:val="252324"/>
          <w:sz w:val="28"/>
          <w:szCs w:val="28"/>
        </w:rPr>
        <w:t>Toàn trường có 1</w:t>
      </w:r>
      <w:r>
        <w:rPr>
          <w:color w:val="252324"/>
          <w:sz w:val="28"/>
          <w:szCs w:val="28"/>
        </w:rPr>
        <w:t>7/17</w:t>
      </w:r>
      <w:r w:rsidRPr="001C6B8A">
        <w:rPr>
          <w:color w:val="252324"/>
          <w:sz w:val="28"/>
          <w:szCs w:val="28"/>
        </w:rPr>
        <w:t xml:space="preserve"> lớp tham gia hội thi,</w:t>
      </w:r>
      <w:r>
        <w:rPr>
          <w:color w:val="252324"/>
          <w:sz w:val="28"/>
          <w:szCs w:val="28"/>
        </w:rPr>
        <w:t xml:space="preserve"> </w:t>
      </w:r>
      <w:r w:rsidRPr="001C6B8A">
        <w:rPr>
          <w:color w:val="252324"/>
          <w:sz w:val="28"/>
          <w:szCs w:val="28"/>
        </w:rPr>
        <w:t>100% giáo viên hưởng ứng sôi nổi.</w:t>
      </w:r>
      <w:proofErr w:type="gramEnd"/>
      <w:r w:rsidRPr="001C6B8A">
        <w:rPr>
          <w:color w:val="252324"/>
          <w:sz w:val="28"/>
          <w:szCs w:val="28"/>
        </w:rPr>
        <w:t xml:space="preserve"> </w:t>
      </w:r>
      <w:r w:rsidRPr="001C6B8A">
        <w:rPr>
          <w:color w:val="000000"/>
          <w:sz w:val="28"/>
          <w:szCs w:val="28"/>
        </w:rPr>
        <w:t xml:space="preserve">Qua hội thi đã có nhiều giáo viên tích cực, chủ </w:t>
      </w:r>
      <w:proofErr w:type="gramStart"/>
      <w:r w:rsidRPr="001C6B8A">
        <w:rPr>
          <w:color w:val="000000"/>
          <w:sz w:val="28"/>
          <w:szCs w:val="28"/>
        </w:rPr>
        <w:t>động,</w:t>
      </w:r>
      <w:proofErr w:type="gramEnd"/>
      <w:r w:rsidRPr="001C6B8A">
        <w:rPr>
          <w:color w:val="000000"/>
          <w:sz w:val="28"/>
          <w:szCs w:val="28"/>
        </w:rPr>
        <w:t xml:space="preserve"> sáng tạo tìm tòi, nghiên cứu tạo ra </w:t>
      </w:r>
      <w:r>
        <w:rPr>
          <w:color w:val="000000"/>
          <w:sz w:val="28"/>
          <w:szCs w:val="28"/>
        </w:rPr>
        <w:t>sản phẩm</w:t>
      </w:r>
      <w:r w:rsidRPr="001C6B8A">
        <w:rPr>
          <w:color w:val="000000"/>
          <w:sz w:val="28"/>
          <w:szCs w:val="28"/>
        </w:rPr>
        <w:t xml:space="preserve"> đẹp nhằm thu hút được hứng thú của trẻ trong quá trình học tập, vui chơi</w:t>
      </w:r>
      <w:r>
        <w:rPr>
          <w:color w:val="000000"/>
          <w:sz w:val="28"/>
          <w:szCs w:val="28"/>
        </w:rPr>
        <w:t>.</w:t>
      </w:r>
    </w:p>
    <w:p w:rsidR="008A6B3D" w:rsidRPr="001C6B8A" w:rsidRDefault="008A6B3D" w:rsidP="008A6B3D">
      <w:pPr>
        <w:pStyle w:val="NormalWeb"/>
        <w:shd w:val="clear" w:color="auto" w:fill="FFFFFF"/>
        <w:spacing w:before="0" w:beforeAutospacing="0" w:after="251" w:afterAutospacing="0"/>
        <w:ind w:firstLine="720"/>
        <w:jc w:val="both"/>
        <w:rPr>
          <w:color w:val="252324"/>
          <w:sz w:val="28"/>
          <w:szCs w:val="28"/>
        </w:rPr>
      </w:pPr>
      <w:r w:rsidRPr="001C6B8A">
        <w:rPr>
          <w:color w:val="252324"/>
          <w:sz w:val="28"/>
          <w:szCs w:val="28"/>
        </w:rPr>
        <w:t xml:space="preserve">Ban giám </w:t>
      </w:r>
      <w:r>
        <w:rPr>
          <w:color w:val="252324"/>
          <w:sz w:val="28"/>
          <w:szCs w:val="28"/>
        </w:rPr>
        <w:t xml:space="preserve">khảo </w:t>
      </w:r>
      <w:r w:rsidRPr="001C6B8A">
        <w:rPr>
          <w:color w:val="252324"/>
          <w:sz w:val="28"/>
          <w:szCs w:val="28"/>
        </w:rPr>
        <w:t>đánh giá cao về tinh thần thi đua của giáo viên các lớp</w:t>
      </w:r>
      <w:r>
        <w:rPr>
          <w:color w:val="252324"/>
          <w:sz w:val="28"/>
          <w:szCs w:val="28"/>
        </w:rPr>
        <w:t>,</w:t>
      </w:r>
      <w:r w:rsidRPr="001C6B8A">
        <w:rPr>
          <w:color w:val="252324"/>
          <w:sz w:val="28"/>
          <w:szCs w:val="28"/>
        </w:rPr>
        <w:t xml:space="preserve"> cũng như sự sáng tạo trong việc </w:t>
      </w:r>
      <w:r>
        <w:rPr>
          <w:color w:val="252324"/>
          <w:sz w:val="28"/>
          <w:szCs w:val="28"/>
        </w:rPr>
        <w:t xml:space="preserve">tạo ra những đồ dùng dạy học từ nguyên vật liệu </w:t>
      </w:r>
      <w:r w:rsidRPr="001C6B8A">
        <w:rPr>
          <w:color w:val="252324"/>
          <w:sz w:val="28"/>
          <w:szCs w:val="28"/>
        </w:rPr>
        <w:t xml:space="preserve">cho trẻ hoạt động phù hợp với chủ </w:t>
      </w:r>
      <w:r>
        <w:rPr>
          <w:color w:val="252324"/>
          <w:sz w:val="28"/>
          <w:szCs w:val="28"/>
        </w:rPr>
        <w:t>đề</w:t>
      </w:r>
      <w:r w:rsidRPr="001C6B8A">
        <w:rPr>
          <w:color w:val="252324"/>
          <w:sz w:val="28"/>
          <w:szCs w:val="28"/>
        </w:rPr>
        <w:t xml:space="preserve"> cũng như từng độ tuổi của từng lớp.</w:t>
      </w:r>
    </w:p>
    <w:p w:rsidR="000A3366" w:rsidRPr="00574DA5" w:rsidRDefault="00574DA5">
      <w:pPr>
        <w:rPr>
          <w:rFonts w:ascii="Times New Roman" w:hAnsi="Times New Roman" w:cs="Times New Roman"/>
          <w:sz w:val="28"/>
          <w:szCs w:val="28"/>
        </w:rPr>
      </w:pPr>
      <w:r w:rsidRPr="00574DA5">
        <w:rPr>
          <w:rFonts w:ascii="Times New Roman" w:hAnsi="Times New Roman" w:cs="Times New Roman"/>
          <w:sz w:val="28"/>
          <w:szCs w:val="28"/>
        </w:rPr>
        <w:tab/>
        <w:t>Một số hình ảnh hội thi</w:t>
      </w:r>
    </w:p>
    <w:sectPr w:rsidR="000A3366" w:rsidRPr="00574D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compat>
    <w:useFELayout/>
  </w:compat>
  <w:rsids>
    <w:rsidRoot w:val="008A6B3D"/>
    <w:rsid w:val="000A3366"/>
    <w:rsid w:val="00574DA5"/>
    <w:rsid w:val="007209C3"/>
    <w:rsid w:val="008A6B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A6B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2020-09-17T08:09:00Z</dcterms:created>
  <dcterms:modified xsi:type="dcterms:W3CDTF">2020-09-17T08:18:00Z</dcterms:modified>
</cp:coreProperties>
</file>